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入浴ケア 事故予防様式 2026年版</w:t>
      </w:r>
    </w:p>
    <w:p>
      <w:pPr>
        <w:jc w:val="center"/>
      </w:pPr>
      <w:r>
        <w:rPr>
          <w:color w:val="5F7076"/>
          <w:sz w:val="20"/>
        </w:rPr>
        <w:t>溺水・転倒・ヒートショック・皮膚観察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入浴前の確認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バイタル・体調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血圧・体温を確認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皮膚の状態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発赤・傷の有無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本人の意向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入浴の可否を確認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入浴中の安全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見守り・付き添い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常時見守り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溺水・転倒予防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手すり・滑り止め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湯温・時間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40〜41℃・長湯を避ける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入浴後の確認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水分補給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入浴後に水分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体調変化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のぼせ・ふらつき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皮膚の保湿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乾燥対策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・入浴は溺水・転倒・ヒートショックのリスクが高い場面です。</w:t>
      </w:r>
    </w:p>
    <w:p>
      <w:r>
        <w:rPr>
          <w:color w:val="263B43"/>
          <w:sz w:val="18"/>
        </w:rPr>
        <w:t>・入浴前後のバイタル確認と、入浴中の見守りが基本です。</w:t>
      </w:r>
    </w:p>
    <w:p>
      <w:r>
        <w:rPr>
          <w:color w:val="263B43"/>
          <w:sz w:val="18"/>
        </w:rPr>
        <w:t>・皮膚観察で異常を早期発見します。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・心疾患・高血圧の利用者は特に慎重に対応します。</w:t>
      </w:r>
    </w:p>
    <w:p>
      <w:r>
        <w:rPr>
          <w:color w:val="263B43"/>
          <w:sz w:val="18"/>
        </w:rPr>
        <w:t>・関連様式：入浴介助安全チェックリスト、バイタル記録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