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苦情・相談受付記録票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受付日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受付者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申出方法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来所・電話・書面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区分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苦情・要望・相談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申出者氏名・続柄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申出の内容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内容（具体的に）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例：食事の対応について改善してほしい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申出者の要望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事実確認・調査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確認した事実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関係職員からの聞き取り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対応・改善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対応内容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再発防止策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申出者への回答・報告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経過・結果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対応経過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結果・解決状況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管理者確認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苦情・要望は受付→事実確認→対応→再発防止まで記録に残す</w:t>
      </w:r>
    </w:p>
    <w:p>
      <w:r>
        <w:rPr>
          <w:color w:val="263B43"/>
          <w:sz w:val="18"/>
        </w:rPr>
        <w:t>申出者への回答・報告を必ず記録する</w:t>
      </w:r>
    </w:p>
    <w:p>
      <w:r>
        <w:rPr>
          <w:color w:val="263B43"/>
          <w:sz w:val="18"/>
        </w:rPr>
        <w:t>内容を改善やサービス向上につなげる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運営基準（苦情処理の体制・記録）</w:t>
      </w:r>
    </w:p>
    <w:p>
      <w:r>
        <w:rPr>
          <w:color w:val="263B43"/>
          <w:sz w:val="18"/>
        </w:rPr>
        <w:t>関連様式: 事故報告書、ヒヤリハット報告書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