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アセスメント面接 質問メモシート40</w:t>
      </w:r>
    </w:p>
    <w:p>
      <w:pPr>
        <w:jc w:val="center"/>
      </w:pPr>
      <w:r>
        <w:rPr>
          <w:color w:val="5F7076"/>
          <w:sz w:val="20"/>
        </w:rPr>
        <w:t>本人意向を聞き取るための質問テンプレート・記録欄付き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面接日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聞き取り者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同席者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生活全体・本人意向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今の生活で一番大事にしたいこと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例：自宅での生活リズムをできるだけ続けたい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困っていること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できるだけ自分で続けたいこと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支援を受けたいこと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ADL・IADL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食事・水分で気になること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入浴・排泄で不安なこと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移動・転倒への不安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買い物・調理・金銭管理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家族・社会参加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家族に伝えておきたいこと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楽しみにしている活動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避けたいこと・苦手なこと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今後の希望</w:t>
            </w:r>
          </w:p>
        </w:tc>
        <w:tc>
          <w:tcPr>
            <w:tcW w:type="dxa" w:w="5103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質問はチェック項目ではなく、本人の言葉を引き出す入口として使う。</w:t>
      </w:r>
    </w:p>
    <w:p>
      <w:r>
        <w:rPr>
          <w:color w:val="263B43"/>
          <w:sz w:val="18"/>
        </w:rPr>
        <w:t>本人の発言はできるだけ原文に近い表現で残す。</w:t>
      </w:r>
    </w:p>
    <w:p>
      <w:r>
        <w:rPr>
          <w:color w:val="263B43"/>
          <w:sz w:val="18"/>
        </w:rPr>
        <w:t>答えにくい質問は無理に聞かず、場面を変えて再確認する。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ケアプラン作成、課題分析、本人意向確認の補助メモとして利用。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