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  <w:shd w:val="clear" w:color="auto" w:fill="1a2940"/>
      </w:pPr>
      <w:r>
        <w:rPr>
          <w:b/>
          <w:color w:val="FFFFFF"/>
          <w:sz w:val="36"/>
        </w:rPr>
        <w:t>緊急連絡網・緊急時対応マニュアル</w:t>
      </w:r>
    </w:p>
    <w:p>
      <w:pPr>
        <w:spacing w:after="120"/>
        <w:jc w:val="center"/>
      </w:pPr>
      <w:r>
        <w:rPr>
          <w:color w:val="808080"/>
          <w:sz w:val="18"/>
        </w:rPr>
        <w:t>介護保険法第75条・安全管理対策指針準拠 ／ 2026年版</w:t>
      </w:r>
    </w:p>
    <w:p>
      <w:pPr>
        <w:spacing w:before="160" w:after="40"/>
      </w:pPr>
      <w:r>
        <w:rPr>
          <w:b/>
          <w:color w:val="1A2940"/>
          <w:sz w:val="22"/>
        </w:rPr>
        <w:t>■ 緊急時対応フロー（最初に確認）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134"/>
        <w:gridCol w:w="2268"/>
        <w:gridCol w:w="6803"/>
      </w:tblGrid>
      <w:tr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手順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担当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対応内容</w:t>
            </w:r>
          </w:p>
        </w:tc>
      </w:tr>
      <w:tr>
        <w:tc>
          <w:tcPr>
            <w:tcW w:type="dxa" w:w="1134"/>
            <w:shd w:val="clear" w:color="auto" w:fill="ff9999"/>
          </w:tcPr>
          <w:p>
            <w:r>
              <w:rPr>
                <w:sz w:val="18"/>
              </w:rPr>
              <w:t>STEP 1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発見者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119/110番通報（命の危険がある場合は迷わず）</w:t>
            </w:r>
          </w:p>
        </w:tc>
      </w:tr>
      <w:tr>
        <w:tc>
          <w:tcPr>
            <w:tcW w:type="dxa" w:w="1134"/>
            <w:shd w:val="clear" w:color="auto" w:fill="ff9999"/>
          </w:tcPr>
          <w:p>
            <w:r>
              <w:rPr>
                <w:sz w:val="18"/>
              </w:rPr>
              <w:t>STEP 2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発見者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直属上司・管理者に即時連絡（5分以内）</w:t>
            </w:r>
          </w:p>
        </w:tc>
      </w:tr>
      <w:tr>
        <w:tc>
          <w:tcPr>
            <w:tcW w:type="dxa" w:w="1134"/>
          </w:tcPr>
          <w:p>
            <w:r>
              <w:rPr>
                <w:sz w:val="18"/>
              </w:rPr>
              <w:t>STEP 3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管理者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利用者家族に連絡（30分以内）</w:t>
            </w:r>
          </w:p>
        </w:tc>
      </w:tr>
      <w:tr>
        <w:tc>
          <w:tcPr>
            <w:tcW w:type="dxa" w:w="1134"/>
          </w:tcPr>
          <w:p>
            <w:r>
              <w:rPr>
                <w:sz w:val="18"/>
              </w:rPr>
              <w:t>STEP 4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管理者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法人本部・理事長報告</w:t>
            </w:r>
          </w:p>
        </w:tc>
      </w:tr>
      <w:tr>
        <w:tc>
          <w:tcPr>
            <w:tcW w:type="dxa" w:w="1134"/>
          </w:tcPr>
          <w:p>
            <w:r>
              <w:rPr>
                <w:sz w:val="18"/>
              </w:rPr>
              <w:t>STEP 5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管理者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行政（市区町村介護保険課）への報告（重大事故は24時間以内）</w:t>
            </w:r>
          </w:p>
        </w:tc>
      </w:tr>
      <w:tr>
        <w:tc>
          <w:tcPr>
            <w:tcW w:type="dxa" w:w="1134"/>
          </w:tcPr>
          <w:p>
            <w:r>
              <w:rPr>
                <w:sz w:val="18"/>
              </w:rPr>
              <w:t>STEP 6</w:t>
            </w:r>
          </w:p>
        </w:tc>
        <w:tc>
          <w:tcPr>
            <w:tcW w:type="dxa" w:w="2268"/>
          </w:tcPr>
          <w:p>
            <w:r>
              <w:rPr>
                <w:sz w:val="18"/>
              </w:rPr>
              <w:t>担当者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事故報告書作成（24時間以内）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緊急連絡先一覧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97"/>
        <w:gridCol w:w="2835"/>
        <w:gridCol w:w="2835"/>
        <w:gridCol w:w="4139"/>
      </w:tblGrid>
      <w:tr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優先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連絡先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担当者・役職</w:t>
            </w:r>
          </w:p>
        </w:tc>
        <w:tc>
          <w:tcPr>
            <w:tcW w:type="dxa" w:w="2409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電話番号（時間外対応）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119番（救急）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4139"/>
          </w:tcPr>
          <w:p>
            <w:r>
              <w:rPr>
                <w:sz w:val="18"/>
              </w:rPr>
              <w:t>119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2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110番（警察）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4139"/>
          </w:tcPr>
          <w:p>
            <w:r>
              <w:rPr>
                <w:sz w:val="18"/>
              </w:rPr>
              <w:t>110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3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法人本部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理事長・○○</w:t>
            </w:r>
          </w:p>
        </w:tc>
        <w:tc>
          <w:tcPr>
            <w:tcW w:type="dxa" w:w="4139"/>
          </w:tcPr>
          <w:p>
            <w:r>
              <w:rPr>
                <w:sz w:val="18"/>
              </w:rPr>
              <w:t>___-____-____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管理者（施設長）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○○ ○○</w:t>
            </w:r>
          </w:p>
        </w:tc>
        <w:tc>
          <w:tcPr>
            <w:tcW w:type="dxa" w:w="4139"/>
          </w:tcPr>
          <w:p>
            <w:r>
              <w:rPr>
                <w:sz w:val="18"/>
              </w:rPr>
              <w:t>___-____-____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担当ケアマネ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○○居宅介護支援</w:t>
            </w:r>
          </w:p>
        </w:tc>
        <w:tc>
          <w:tcPr>
            <w:tcW w:type="dxa" w:w="4139"/>
          </w:tcPr>
          <w:p>
            <w:r>
              <w:rPr>
                <w:sz w:val="18"/>
              </w:rPr>
              <w:t>___-____-____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かかりつけ医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○○クリニック</w:t>
            </w:r>
          </w:p>
        </w:tc>
        <w:tc>
          <w:tcPr>
            <w:tcW w:type="dxa" w:w="4139"/>
          </w:tcPr>
          <w:p>
            <w:r>
              <w:rPr>
                <w:sz w:val="18"/>
              </w:rPr>
              <w:t>___-____-____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市区町村介護保険課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介護保険担当</w:t>
            </w:r>
          </w:p>
        </w:tc>
        <w:tc>
          <w:tcPr>
            <w:tcW w:type="dxa" w:w="4139"/>
          </w:tcPr>
          <w:p>
            <w:r>
              <w:rPr>
                <w:sz w:val="18"/>
              </w:rPr>
              <w:t>___-____-____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コクホ（国保連）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-</w:t>
            </w:r>
          </w:p>
        </w:tc>
        <w:tc>
          <w:tcPr>
            <w:tcW w:type="dxa" w:w="4139"/>
          </w:tcPr>
          <w:p>
            <w:r>
              <w:rPr>
                <w:sz w:val="18"/>
              </w:rPr>
              <w:t>___-____-____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損害保険会社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○○損保</w:t>
            </w:r>
          </w:p>
        </w:tc>
        <w:tc>
          <w:tcPr>
            <w:tcW w:type="dxa" w:w="4139"/>
          </w:tcPr>
          <w:p>
            <w:r>
              <w:rPr>
                <w:sz w:val="18"/>
              </w:rPr>
              <w:t>___-____-____（24H）</w:t>
            </w:r>
          </w:p>
        </w:tc>
      </w:tr>
      <w:tr>
        <w:tc>
          <w:tcPr>
            <w:tcW w:type="dxa" w:w="397"/>
          </w:tcPr>
          <w:p>
            <w:r>
              <w:rPr>
                <w:sz w:val="18"/>
              </w:rPr>
              <w:t>10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弁護士・法律相談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○○法律事務所</w:t>
            </w:r>
          </w:p>
        </w:tc>
        <w:tc>
          <w:tcPr>
            <w:tcW w:type="dxa" w:w="4139"/>
          </w:tcPr>
          <w:p>
            <w:r>
              <w:rPr>
                <w:sz w:val="18"/>
              </w:rPr>
              <w:t>___-____-____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事故種別対応チェックリスト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268"/>
        <w:gridCol w:w="5102"/>
        <w:gridCol w:w="2835"/>
      </w:tblGrid>
      <w:tr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事故種別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優先対応手順</w:t>
            </w:r>
          </w:p>
        </w:tc>
        <w:tc>
          <w:tcPr>
            <w:tcW w:type="dxa" w:w="3213"/>
            <w:shd w:val="clear" w:color="auto" w:fill="1a2940"/>
          </w:tcPr>
          <w:p>
            <w:r>
              <w:rPr>
                <w:b/>
                <w:color w:val="FFFFFF"/>
                <w:sz w:val="18"/>
              </w:rPr>
              <w:t>報告先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転倒・骨折</w:t>
            </w:r>
          </w:p>
        </w:tc>
        <w:tc>
          <w:tcPr>
            <w:tcW w:type="dxa" w:w="5102"/>
          </w:tcPr>
          <w:p>
            <w:r>
              <w:rPr>
                <w:sz w:val="18"/>
              </w:rPr>
              <w:t>①安全確保②119番③家族④管理者⑤ケアマネ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行政（重傷の場合）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急変（意識障害）</w:t>
            </w:r>
          </w:p>
        </w:tc>
        <w:tc>
          <w:tcPr>
            <w:tcW w:type="dxa" w:w="5102"/>
          </w:tcPr>
          <w:p>
            <w:r>
              <w:rPr>
                <w:sz w:val="18"/>
              </w:rPr>
              <w:t>①119番②管理者③家族④AED使用検討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行政・法人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誤嚥・窒息</w:t>
            </w:r>
          </w:p>
        </w:tc>
        <w:tc>
          <w:tcPr>
            <w:tcW w:type="dxa" w:w="5102"/>
          </w:tcPr>
          <w:p>
            <w:r>
              <w:rPr>
                <w:sz w:val="18"/>
              </w:rPr>
              <w:t>①背部叩打法②119番③管理者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行政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行方不明・徘徊</w:t>
            </w:r>
          </w:p>
        </w:tc>
        <w:tc>
          <w:tcPr>
            <w:tcW w:type="dxa" w:w="5102"/>
          </w:tcPr>
          <w:p>
            <w:r>
              <w:rPr>
                <w:sz w:val="18"/>
              </w:rPr>
              <w:t>①施設内捜索②110番③家族④管理者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行政・警察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火災</w:t>
            </w:r>
          </w:p>
        </w:tc>
        <w:tc>
          <w:tcPr>
            <w:tcW w:type="dxa" w:w="5102"/>
          </w:tcPr>
          <w:p>
            <w:r>
              <w:rPr>
                <w:sz w:val="18"/>
              </w:rPr>
              <w:t>①119番②利用者避難③管理者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消防・行政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感染症集団発生</w:t>
            </w:r>
          </w:p>
        </w:tc>
        <w:tc>
          <w:tcPr>
            <w:tcW w:type="dxa" w:w="5102"/>
          </w:tcPr>
          <w:p>
            <w:r>
              <w:rPr>
                <w:sz w:val="18"/>
              </w:rPr>
              <w:t>①保健所②家族③管理者④法人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保健所・行政</w:t>
            </w:r>
          </w:p>
        </w:tc>
      </w:tr>
      <w:tr>
        <w:tc>
          <w:tcPr>
            <w:tcW w:type="dxa" w:w="2268"/>
          </w:tcPr>
          <w:p>
            <w:r>
              <w:rPr>
                <w:sz w:val="18"/>
              </w:rPr>
              <w:t>虐待疑い（発見）</w:t>
            </w:r>
          </w:p>
        </w:tc>
        <w:tc>
          <w:tcPr>
            <w:tcW w:type="dxa" w:w="5102"/>
          </w:tcPr>
          <w:p>
            <w:r>
              <w:rPr>
                <w:sz w:val="18"/>
              </w:rPr>
              <w:t>①管理者②市区町村虐待窓口</w:t>
            </w:r>
          </w:p>
        </w:tc>
        <w:tc>
          <w:tcPr>
            <w:tcW w:type="dxa" w:w="2835"/>
          </w:tcPr>
          <w:p>
            <w:r>
              <w:rPr>
                <w:sz w:val="18"/>
              </w:rPr>
              <w:t>行政・警察</w:t>
            </w:r>
          </w:p>
        </w:tc>
      </w:tr>
    </w:tbl>
    <w:p>
      <w:pPr>
        <w:spacing w:before="160" w:after="40"/>
      </w:pPr>
      <w:r>
        <w:rPr>
          <w:b/>
          <w:color w:val="1A2940"/>
          <w:sz w:val="22"/>
        </w:rPr>
        <w:t>■ AED・救急用品設置場所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35"/>
        <w:gridCol w:w="7370"/>
      </w:tblGrid>
      <w:tr>
        <w:tc>
          <w:tcPr>
            <w:tcW w:type="dxa" w:w="4819"/>
          </w:tcPr>
          <w:p>
            <w:r>
              <w:rPr>
                <w:sz w:val="18"/>
              </w:rPr>
            </w:r>
          </w:p>
        </w:tc>
        <w:tc>
          <w:tcPr>
            <w:tcW w:type="dxa" w:w="4819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AED設置場所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  <w:br/>
              <w:t>（例：1F 受付カウンター横）</w:t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救急箱設置場所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消火器設置場所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避難経路・集合場所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835"/>
            <w:shd w:val="clear" w:color="auto" w:fill="d0e4f7"/>
          </w:tcPr>
          <w:p>
            <w:r>
              <w:rPr>
                <w:b/>
                <w:sz w:val="18"/>
              </w:rPr>
              <w:t>最終更新日</w:t>
            </w:r>
          </w:p>
        </w:tc>
        <w:tc>
          <w:tcPr>
            <w:tcW w:type="dxa" w:w="7370"/>
          </w:tcPr>
          <w:p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808080"/>
          <w:sz w:val="16"/>
        </w:rPr>
        <w:t>作成：ライフケアサポートグループ  ／  参照：介護保険法第75条・BCP指針・厚生労働省「介護施設等における緊急時の対応マニュアル」  ／  保存期間：5年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